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02" w:rsidRDefault="002D725D" w:rsidP="002D725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 w:rsidRPr="00684A66">
        <w:rPr>
          <w:rFonts w:ascii="Cooper Black" w:hAnsi="Cooper Black" w:cs="MetaPlusBold-Roman"/>
          <w:bCs/>
          <w:color w:val="FF0000"/>
          <w:sz w:val="96"/>
          <w:szCs w:val="96"/>
        </w:rPr>
        <w:t>Canon</w:t>
      </w:r>
      <w:r w:rsidRPr="00684A66">
        <w:rPr>
          <w:rFonts w:asciiTheme="majorHAnsi" w:hAnsiTheme="majorHAnsi" w:cs="MetaPlusBold-Roman"/>
          <w:bCs/>
          <w:color w:val="FF0000"/>
          <w:sz w:val="72"/>
          <w:szCs w:val="72"/>
        </w:rPr>
        <w:t xml:space="preserve"> </w:t>
      </w:r>
      <w:r w:rsidR="00985402">
        <w:rPr>
          <w:rFonts w:asciiTheme="majorHAnsi" w:hAnsiTheme="majorHAnsi" w:cs="MetaPlusBold-Roman"/>
          <w:bCs/>
          <w:color w:val="FF0000"/>
          <w:sz w:val="72"/>
          <w:szCs w:val="72"/>
        </w:rPr>
        <w:t>image RUNNER</w:t>
      </w:r>
      <w:r w:rsidRPr="001F218D">
        <w:rPr>
          <w:rFonts w:ascii="Algerian" w:hAnsi="Algerian" w:cs="MetaPlusBold-Roman"/>
          <w:b/>
          <w:bCs/>
          <w:color w:val="00B050"/>
          <w:sz w:val="40"/>
          <w:szCs w:val="40"/>
        </w:rPr>
        <w:t xml:space="preserve"> </w:t>
      </w:r>
      <w:r>
        <w:rPr>
          <w:rFonts w:ascii="Algerian" w:hAnsi="Algerian" w:cs="MetaPlusBold-Roman"/>
          <w:b/>
          <w:bCs/>
          <w:color w:val="00B050"/>
          <w:sz w:val="40"/>
          <w:szCs w:val="40"/>
        </w:rPr>
        <w:t>3300</w:t>
      </w:r>
      <w:r w:rsidRPr="001F218D">
        <w:rPr>
          <w:rFonts w:ascii="Algerian" w:hAnsi="Algerian" w:cs="MetaPlusBold-Roman"/>
          <w:b/>
          <w:bCs/>
          <w:color w:val="00B050"/>
          <w:sz w:val="40"/>
          <w:szCs w:val="40"/>
        </w:rPr>
        <w:t xml:space="preserve"> </w:t>
      </w:r>
      <w:r w:rsidRPr="001F218D">
        <w:rPr>
          <w:rFonts w:ascii="Calibri" w:hAnsi="Calibri" w:cs="MetaPlusBold-Roman"/>
          <w:b/>
          <w:bCs/>
          <w:color w:val="00B050"/>
          <w:sz w:val="40"/>
          <w:szCs w:val="40"/>
        </w:rPr>
        <w:t>Specifications</w:t>
      </w:r>
      <w:r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 </w:t>
      </w:r>
    </w:p>
    <w:p w:rsidR="00985402" w:rsidRDefault="00985402" w:rsidP="002D725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 w:rsidRPr="00985402">
        <w:rPr>
          <w:rFonts w:ascii="Calibri" w:hAnsi="Calibri" w:cs="MetaPlusBold-Roman"/>
          <w:b/>
          <w:bCs/>
          <w:color w:val="00B050"/>
          <w:sz w:val="40"/>
          <w:szCs w:val="40"/>
        </w:rPr>
        <w:drawing>
          <wp:inline distT="0" distB="0" distL="0" distR="0">
            <wp:extent cx="2800350" cy="45624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MetaNormal-Roman" w:hAnsi="MetaNormal-Roman" w:cs="MetaNormal-Roman"/>
          <w:i/>
          <w:color w:val="000000"/>
          <w:sz w:val="20"/>
          <w:szCs w:val="20"/>
        </w:rPr>
      </w:pPr>
    </w:p>
    <w:p w:rsidR="00985402" w:rsidRDefault="00985402" w:rsidP="00985402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b/>
          <w:color w:val="000000"/>
          <w:sz w:val="20"/>
          <w:szCs w:val="20"/>
        </w:rPr>
      </w:pPr>
    </w:p>
    <w:p w:rsidR="002D725D" w:rsidRDefault="002D725D" w:rsidP="002D725D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MetaPlusBook-Roman" w:hAnsi="MetaPlusBook-Roman" w:cs="MetaPlusBook-Roman"/>
          <w:b/>
          <w:color w:val="000000"/>
          <w:sz w:val="20"/>
          <w:szCs w:val="20"/>
        </w:rPr>
      </w:pPr>
    </w:p>
    <w:p w:rsidR="002D725D" w:rsidRDefault="002D725D" w:rsidP="002D725D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MetaPlusBook-Roman" w:hAnsi="MetaPlusBook-Roman" w:cs="MetaPlusBook-Roman"/>
          <w:b/>
          <w:color w:val="000000"/>
          <w:sz w:val="20"/>
          <w:szCs w:val="20"/>
        </w:rPr>
      </w:pPr>
    </w:p>
    <w:p w:rsidR="002D725D" w:rsidRPr="002D725D" w:rsidRDefault="002D725D" w:rsidP="002D725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b/>
          <w:color w:val="000000"/>
          <w:sz w:val="20"/>
          <w:szCs w:val="20"/>
        </w:rPr>
      </w:pPr>
      <w:r w:rsidRPr="001F218D">
        <w:rPr>
          <w:rFonts w:asciiTheme="majorHAnsi" w:hAnsiTheme="majorHAnsi" w:cs="MetaPlusBold-Roman"/>
          <w:b/>
          <w:bCs/>
          <w:color w:val="002060"/>
          <w:sz w:val="20"/>
          <w:szCs w:val="20"/>
          <w:u w:val="single"/>
        </w:rPr>
        <w:t>Main Unit</w:t>
      </w:r>
    </w:p>
    <w:p w:rsidR="002D725D" w:rsidRDefault="002D725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b/>
          <w:color w:val="000000"/>
          <w:sz w:val="20"/>
          <w:szCs w:val="20"/>
        </w:rPr>
      </w:pP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Type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Digital, Multifunction Imaging System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88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Imaging System: Laser Dry Electrostatic Transfer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Developing System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Dry Monocomponent Toner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C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Projection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Fixing System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 xml:space="preserve"> RAPID Fusing System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Image Server Memory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Standard 128MB RAM + 5.1GB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HDD (Max. Capacity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Approx.4,000 Originals)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First-copy Time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5.8 Seconds from Platen Glass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6.6 Seconds from ADF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Warm-up Time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10 Seconds or Less From Sleep Mode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29 Seconds from Main Power Off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Copy/Print Speed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33 ppm (Letter)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Mail Boxes Supported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100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Copy Reservation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5 Jobs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Actual Resolution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600 dpi x 600 dpi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b/>
          <w:color w:val="C00000"/>
          <w:sz w:val="20"/>
          <w:szCs w:val="20"/>
        </w:rPr>
        <w:t>Interpolated Resolution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200 dpi x 600 dpi (Copy)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2400 dpi x 600 dpi (Print)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Halftone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256 Gradations of Gray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Duplexing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Standard Automatic Trayless Duplexing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244061" w:themeColor="accent1" w:themeShade="80"/>
          <w:sz w:val="20"/>
          <w:szCs w:val="20"/>
          <w:u w:val="single"/>
        </w:rPr>
      </w:pPr>
      <w:r w:rsidRPr="001F218D">
        <w:rPr>
          <w:rFonts w:asciiTheme="majorHAnsi" w:hAnsiTheme="majorHAnsi" w:cs="MetaNormal-Roman"/>
          <w:b/>
          <w:color w:val="244061" w:themeColor="accent1" w:themeShade="80"/>
          <w:sz w:val="20"/>
          <w:szCs w:val="20"/>
          <w:u w:val="single"/>
        </w:rPr>
        <w:t>Magnification Reduction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Enlargement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25% to 800% (in 1% increments)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Paper Supply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Standard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Dual 500-sheet Paper Cassettes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(1,000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Stack Bypass</w:t>
      </w:r>
      <w:r>
        <w:rPr>
          <w:rFonts w:asciiTheme="majorHAnsi" w:hAnsiTheme="majorHAnsi" w:cs="MetaNormal-Roman"/>
          <w:color w:val="0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ab/>
        <w:t xml:space="preserve"> :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(50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Optional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Dual 500-sheet Paper Cassettes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>
        <w:rPr>
          <w:rFonts w:asciiTheme="majorHAnsi" w:hAnsiTheme="majorHAnsi" w:cs="MetaNormal-Roman"/>
          <w:color w:val="000000"/>
          <w:sz w:val="20"/>
          <w:szCs w:val="20"/>
        </w:rPr>
        <w:t xml:space="preserve"> 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(1,000 Sheets)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Exposure Control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Automatic or Manual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Multiple Copies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 to 999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Original Size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1" x 17" (Ledger)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Paper Weights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17 lb. to 20 lb. Bond (Cassette)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17 lb. to 32 lb. Bond (Stack Bypass)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Power Source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120V AC, 60Hz, 15A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Drum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OPC—Estimated Yield: 25,000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Impressions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Max. Duty Cycle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120,000 Impressions Per Month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Toner: Estimated Yield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8,000 Images per KG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Dimensions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color w:val="0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H x W x D): 40-1/8" x 22-1/4" x 26-3/4"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color w:val="000000"/>
          <w:sz w:val="20"/>
          <w:szCs w:val="20"/>
        </w:rPr>
        <w:t>(1,020mm x 565mm x 678mm)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color w:val="000000"/>
          <w:sz w:val="20"/>
          <w:szCs w:val="20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Weight</w:t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>
        <w:rPr>
          <w:rFonts w:asciiTheme="majorHAnsi" w:hAnsiTheme="majorHAnsi" w:cs="MetaNormal-Roman"/>
          <w:b/>
          <w:color w:val="C00000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C00000"/>
          <w:sz w:val="20"/>
          <w:szCs w:val="20"/>
        </w:rPr>
        <w:t>:</w:t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176.3 lb. (80kg)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17365D" w:themeColor="text2" w:themeShade="BF"/>
          <w:sz w:val="20"/>
          <w:szCs w:val="20"/>
          <w:u w:val="single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  <w:u w:val="single"/>
        </w:rPr>
        <w:t>Scanning:</w:t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  <w:t xml:space="preserve">  </w:t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Up to A3 size scan from copier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Normal-Roman"/>
          <w:b/>
          <w:color w:val="17365D" w:themeColor="text2" w:themeShade="BF"/>
          <w:sz w:val="20"/>
          <w:szCs w:val="20"/>
          <w:u w:val="single"/>
        </w:rPr>
      </w:pPr>
      <w:r w:rsidRPr="001F218D">
        <w:rPr>
          <w:rFonts w:asciiTheme="majorHAnsi" w:hAnsiTheme="majorHAnsi" w:cs="MetaNormal-Roman"/>
          <w:b/>
          <w:color w:val="C00000"/>
          <w:sz w:val="20"/>
          <w:szCs w:val="20"/>
          <w:u w:val="single"/>
        </w:rPr>
        <w:t>Mail box:</w:t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Normal-Roman"/>
          <w:b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Normal-Roman"/>
          <w:color w:val="000000"/>
          <w:sz w:val="20"/>
          <w:szCs w:val="20"/>
        </w:rPr>
        <w:t>Up to 6 GB memory can store in copier</w:t>
      </w:r>
    </w:p>
    <w:p w:rsid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  <w:r w:rsidRPr="001F218D">
        <w:rPr>
          <w:rFonts w:asciiTheme="majorHAnsi" w:hAnsiTheme="majorHAnsi" w:cs="MetaPlusBold-Roman"/>
          <w:b/>
          <w:bCs/>
          <w:color w:val="C00000"/>
          <w:sz w:val="20"/>
          <w:szCs w:val="20"/>
          <w:u w:val="single"/>
        </w:rPr>
        <w:t>Feeder-(ADF</w:t>
      </w:r>
      <w:r w:rsidRPr="001F218D">
        <w:rPr>
          <w:rFonts w:asciiTheme="majorHAnsi" w:hAnsiTheme="majorHAnsi" w:cs="MetaPlusBold-Roman"/>
          <w:b/>
          <w:bCs/>
          <w:color w:val="C00000"/>
          <w:sz w:val="20"/>
          <w:szCs w:val="20"/>
        </w:rPr>
        <w:t>)</w:t>
      </w:r>
      <w:r w:rsidRPr="001F218D">
        <w:rPr>
          <w:rFonts w:asciiTheme="majorHAnsi" w:hAnsiTheme="majorHAnsi" w:cs="MetaPlusBold-Roman"/>
          <w:b/>
          <w:bCs/>
          <w:color w:val="17365D" w:themeColor="text2" w:themeShade="BF"/>
          <w:sz w:val="20"/>
          <w:szCs w:val="20"/>
        </w:rPr>
        <w:t xml:space="preserve">  </w:t>
      </w:r>
      <w:r w:rsidRPr="001F218D">
        <w:rPr>
          <w:rFonts w:asciiTheme="majorHAnsi" w:hAnsiTheme="majorHAnsi" w:cs="MetaPlusBold-Roman"/>
          <w:b/>
          <w:bCs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PlusBold-Roman"/>
          <w:b/>
          <w:bCs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PlusBold-Roman"/>
          <w:b/>
          <w:bCs/>
          <w:color w:val="17365D" w:themeColor="text2" w:themeShade="BF"/>
          <w:sz w:val="20"/>
          <w:szCs w:val="20"/>
        </w:rPr>
        <w:tab/>
      </w:r>
      <w:r w:rsidRPr="001F218D">
        <w:rPr>
          <w:rFonts w:asciiTheme="majorHAnsi" w:hAnsiTheme="majorHAnsi" w:cs="MetaPlusBold-Roman"/>
          <w:bCs/>
          <w:color w:val="000000"/>
          <w:sz w:val="20"/>
          <w:szCs w:val="20"/>
        </w:rPr>
        <w:t>Automatic Document Feeder-(ADF)</w:t>
      </w:r>
    </w:p>
    <w:p w:rsidR="00985402" w:rsidRDefault="00985402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985402" w:rsidRDefault="00985402" w:rsidP="00985402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Theme="majorHAnsi" w:hAnsiTheme="majorHAnsi" w:cs="MetaPlusBold-Roman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We are the canon Rc1 Dealers in Bangalore contact: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canonrc1bangalore@gmail.com</w:t>
        </w:r>
      </w:hyperlink>
      <w:r>
        <w:rPr>
          <w:rFonts w:ascii="Arial" w:hAnsi="Arial" w:cs="Arial"/>
          <w:sz w:val="16"/>
          <w:szCs w:val="16"/>
        </w:rPr>
        <w:t xml:space="preserve"> 9060002096 .9945457636.9880988731</w:t>
      </w:r>
    </w:p>
    <w:p w:rsidR="0039641C" w:rsidRDefault="0039641C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39641C" w:rsidRDefault="0039641C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39641C" w:rsidRPr="002D725D" w:rsidRDefault="0039641C" w:rsidP="0098540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etaPlusBold-Roman"/>
          <w:b/>
          <w:bCs/>
          <w:color w:val="FF0000"/>
          <w:u w:val="single"/>
        </w:rPr>
      </w:pPr>
      <w:r w:rsidRPr="0039641C">
        <w:rPr>
          <w:rFonts w:asciiTheme="majorHAnsi" w:hAnsiTheme="majorHAnsi" w:cs="MetaPlusBold-Roman"/>
          <w:b/>
          <w:bCs/>
          <w:color w:val="000000"/>
          <w:sz w:val="24"/>
          <w:szCs w:val="24"/>
        </w:rPr>
        <w:t xml:space="preserve">                                                  </w:t>
      </w:r>
    </w:p>
    <w:p w:rsidR="001F218D" w:rsidRPr="001F218D" w:rsidRDefault="001F218D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</w:p>
    <w:sectPr w:rsidR="001F218D" w:rsidRPr="001F218D" w:rsidSect="0048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34" w:rsidRDefault="004F2934" w:rsidP="002D725D">
      <w:pPr>
        <w:spacing w:after="0" w:line="240" w:lineRule="auto"/>
      </w:pPr>
      <w:r>
        <w:separator/>
      </w:r>
    </w:p>
  </w:endnote>
  <w:endnote w:type="continuationSeparator" w:id="1">
    <w:p w:rsidR="004F2934" w:rsidRDefault="004F2934" w:rsidP="002D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etaPlusBol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eta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34" w:rsidRDefault="004F2934" w:rsidP="002D725D">
      <w:pPr>
        <w:spacing w:after="0" w:line="240" w:lineRule="auto"/>
      </w:pPr>
      <w:r>
        <w:separator/>
      </w:r>
    </w:p>
  </w:footnote>
  <w:footnote w:type="continuationSeparator" w:id="1">
    <w:p w:rsidR="004F2934" w:rsidRDefault="004F2934" w:rsidP="002D7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18D"/>
    <w:rsid w:val="001F218D"/>
    <w:rsid w:val="00216D13"/>
    <w:rsid w:val="00236BDF"/>
    <w:rsid w:val="002D725D"/>
    <w:rsid w:val="0039641C"/>
    <w:rsid w:val="00484DE3"/>
    <w:rsid w:val="004F2934"/>
    <w:rsid w:val="0067447E"/>
    <w:rsid w:val="00906148"/>
    <w:rsid w:val="009734D1"/>
    <w:rsid w:val="00985402"/>
    <w:rsid w:val="00A02B43"/>
    <w:rsid w:val="00B9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25D"/>
  </w:style>
  <w:style w:type="paragraph" w:styleId="Footer">
    <w:name w:val="footer"/>
    <w:basedOn w:val="Normal"/>
    <w:link w:val="FooterChar"/>
    <w:uiPriority w:val="99"/>
    <w:semiHidden/>
    <w:unhideWhenUsed/>
    <w:rsid w:val="002D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nonrc1bangalo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pradeep ranjeeth</cp:lastModifiedBy>
  <cp:revision>5</cp:revision>
  <dcterms:created xsi:type="dcterms:W3CDTF">2010-12-30T13:22:00Z</dcterms:created>
  <dcterms:modified xsi:type="dcterms:W3CDTF">2011-03-02T12:23:00Z</dcterms:modified>
</cp:coreProperties>
</file>